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B63431D" w:rsidR="007137E4" w:rsidRDefault="00276F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  <w:sz w:val="32"/>
          <w:szCs w:val="32"/>
        </w:rPr>
      </w:pPr>
      <w:r w:rsidRPr="00DC6976">
        <w:rPr>
          <w:b/>
          <w:sz w:val="32"/>
          <w:szCs w:val="32"/>
        </w:rPr>
        <w:t>Assistant Principal</w:t>
      </w:r>
      <w:r w:rsidRPr="00DC6976">
        <w:rPr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Intern</w:t>
      </w:r>
    </w:p>
    <w:p w14:paraId="00000002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  <w:sz w:val="24"/>
          <w:szCs w:val="24"/>
        </w:rPr>
      </w:pPr>
    </w:p>
    <w:p w14:paraId="00000003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Employee Name (Print): _______________________________________</w:t>
      </w:r>
    </w:p>
    <w:p w14:paraId="00000004" w14:textId="77777777" w:rsidR="007137E4" w:rsidRDefault="007137E4">
      <w:pPr>
        <w:pBdr>
          <w:bottom w:val="single" w:sz="6" w:space="1" w:color="000000"/>
        </w:pBdr>
      </w:pPr>
    </w:p>
    <w:p w14:paraId="00000005" w14:textId="77777777" w:rsidR="007137E4" w:rsidRDefault="007137E4">
      <w:pPr>
        <w:ind w:right="-720"/>
      </w:pPr>
    </w:p>
    <w:p w14:paraId="00000006" w14:textId="77777777" w:rsidR="007137E4" w:rsidRDefault="00276F77">
      <w:pPr>
        <w:tabs>
          <w:tab w:val="left" w:pos="1710"/>
        </w:tabs>
        <w:ind w:right="-720"/>
      </w:pPr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>
        <w:t>Principal</w:t>
      </w:r>
    </w:p>
    <w:p w14:paraId="00000007" w14:textId="77777777" w:rsidR="007137E4" w:rsidRDefault="007137E4">
      <w:pPr>
        <w:tabs>
          <w:tab w:val="left" w:pos="1710"/>
        </w:tabs>
        <w:ind w:right="-720"/>
      </w:pPr>
    </w:p>
    <w:p w14:paraId="00000008" w14:textId="77777777" w:rsidR="007137E4" w:rsidRDefault="00276F77">
      <w:pPr>
        <w:tabs>
          <w:tab w:val="left" w:pos="1710"/>
        </w:tabs>
        <w:ind w:right="-720"/>
      </w:pPr>
      <w:proofErr w:type="spellStart"/>
      <w:r>
        <w:rPr>
          <w:b/>
        </w:rPr>
        <w:t>Dept</w:t>
      </w:r>
      <w:proofErr w:type="spellEnd"/>
      <w:r>
        <w:rPr>
          <w:b/>
        </w:rPr>
        <w:t>/Campus:</w:t>
      </w:r>
      <w:r>
        <w:rPr>
          <w:b/>
        </w:rPr>
        <w:tab/>
      </w:r>
      <w:r>
        <w:rPr>
          <w:b/>
        </w:rPr>
        <w:tab/>
      </w:r>
      <w:r>
        <w:t>Assigned Campus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Paygrade</w:t>
      </w:r>
      <w:proofErr w:type="spellEnd"/>
      <w:r>
        <w:rPr>
          <w:b/>
        </w:rPr>
        <w:t>:</w:t>
      </w:r>
      <w:r>
        <w:t xml:space="preserve"> Teacher </w:t>
      </w:r>
      <w:proofErr w:type="spellStart"/>
      <w:r>
        <w:t>Payscale</w:t>
      </w:r>
      <w:proofErr w:type="spellEnd"/>
      <w:r>
        <w:t xml:space="preserve"> </w:t>
      </w:r>
      <w:proofErr w:type="gramStart"/>
      <w:r>
        <w:t>Plus</w:t>
      </w:r>
      <w:proofErr w:type="gramEnd"/>
      <w:r>
        <w:t xml:space="preserve"> Stipend</w:t>
      </w:r>
    </w:p>
    <w:p w14:paraId="00000009" w14:textId="77777777" w:rsidR="007137E4" w:rsidRDefault="007137E4">
      <w:pPr>
        <w:tabs>
          <w:tab w:val="left" w:pos="1710"/>
        </w:tabs>
        <w:ind w:right="-720"/>
      </w:pPr>
    </w:p>
    <w:p w14:paraId="0000000A" w14:textId="1D76A9AE" w:rsidR="007137E4" w:rsidRPr="00DC6976" w:rsidRDefault="00276F77">
      <w:pPr>
        <w:tabs>
          <w:tab w:val="left" w:pos="1710"/>
        </w:tabs>
        <w:ind w:right="-720"/>
      </w:pPr>
      <w:r>
        <w:rPr>
          <w:b/>
        </w:rPr>
        <w:t xml:space="preserve">Wage/Hour Status: </w:t>
      </w:r>
      <w:r>
        <w:rPr>
          <w:b/>
        </w:rPr>
        <w:tab/>
      </w:r>
      <w:r>
        <w:t>Exempt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976">
        <w:rPr>
          <w:b/>
        </w:rPr>
        <w:t xml:space="preserve">Date </w:t>
      </w:r>
      <w:r w:rsidR="00DC6976" w:rsidRPr="00DC6976">
        <w:rPr>
          <w:b/>
        </w:rPr>
        <w:t>Revised:</w:t>
      </w:r>
      <w:r w:rsidR="00DC6976" w:rsidRPr="00DC6976">
        <w:t xml:space="preserve"> May</w:t>
      </w:r>
      <w:r w:rsidRPr="00DC6976">
        <w:t xml:space="preserve"> 2020</w:t>
      </w:r>
    </w:p>
    <w:p w14:paraId="0000000B" w14:textId="77777777" w:rsidR="007137E4" w:rsidRDefault="007137E4">
      <w:pPr>
        <w:pBdr>
          <w:bottom w:val="single" w:sz="6" w:space="1" w:color="000000"/>
        </w:pBdr>
      </w:pPr>
    </w:p>
    <w:p w14:paraId="0000000C" w14:textId="77777777" w:rsidR="007137E4" w:rsidRDefault="007137E4">
      <w:pPr>
        <w:tabs>
          <w:tab w:val="left" w:pos="2340"/>
        </w:tabs>
      </w:pPr>
    </w:p>
    <w:p w14:paraId="0000000D" w14:textId="77777777" w:rsidR="007137E4" w:rsidRDefault="00276F77">
      <w:r>
        <w:rPr>
          <w:b/>
        </w:rPr>
        <w:t>This job description reflects management’s assignment of essential functions; it does not prescribe or restrict the tasks that may be assigned.</w:t>
      </w:r>
    </w:p>
    <w:p w14:paraId="0000000E" w14:textId="77777777" w:rsidR="007137E4" w:rsidRDefault="007137E4">
      <w:pPr>
        <w:tabs>
          <w:tab w:val="left" w:pos="2340"/>
        </w:tabs>
      </w:pPr>
    </w:p>
    <w:p w14:paraId="0000000F" w14:textId="77777777" w:rsidR="007137E4" w:rsidRDefault="00276F77">
      <w:r>
        <w:rPr>
          <w:b/>
        </w:rPr>
        <w:t>PRIMARY PURPOSE:</w:t>
      </w:r>
    </w:p>
    <w:p w14:paraId="00000010" w14:textId="77777777" w:rsidR="007137E4" w:rsidRDefault="00276F77">
      <w:r>
        <w:t xml:space="preserve">Primary Purpose: Develop building-level administrative skills by assisting the school principal in directing and managing the instructional program and supervising operations and personnel at the campus level. Assist in providing leadership to </w:t>
      </w:r>
      <w:proofErr w:type="gramStart"/>
      <w:r>
        <w:t>ensure</w:t>
      </w:r>
      <w:proofErr w:type="gramEnd"/>
      <w:r>
        <w:t xml:space="preserve"> high </w:t>
      </w:r>
      <w:r>
        <w:t>standards of instructional service. Help to ensure compliance with district policies, success of instructional programs, and operation of all campus activities.</w:t>
      </w:r>
    </w:p>
    <w:p w14:paraId="00000011" w14:textId="77777777" w:rsidR="007137E4" w:rsidRDefault="00276F77">
      <w:r>
        <w:rPr>
          <w:b/>
        </w:rPr>
        <w:t>QUALIFICATIONS:</w:t>
      </w:r>
    </w:p>
    <w:p w14:paraId="00000012" w14:textId="77777777" w:rsidR="007137E4" w:rsidRDefault="007137E4"/>
    <w:p w14:paraId="00000013" w14:textId="77777777" w:rsidR="007137E4" w:rsidRDefault="00276F77">
      <w:pPr>
        <w:ind w:left="720"/>
      </w:pPr>
      <w:r>
        <w:rPr>
          <w:b/>
        </w:rPr>
        <w:t>Education/Certification:</w:t>
      </w:r>
    </w:p>
    <w:p w14:paraId="00000014" w14:textId="77777777" w:rsidR="007137E4" w:rsidRDefault="00276F77">
      <w:pPr>
        <w:ind w:left="720"/>
      </w:pPr>
      <w:r>
        <w:t>Bachelor’s degree from accredited university</w:t>
      </w:r>
    </w:p>
    <w:p w14:paraId="00000015" w14:textId="77777777" w:rsidR="007137E4" w:rsidRDefault="00276F77">
      <w:pPr>
        <w:ind w:left="720"/>
      </w:pPr>
      <w:r>
        <w:t>Valid Te</w:t>
      </w:r>
      <w:r>
        <w:t>xas teaching certificate</w:t>
      </w:r>
    </w:p>
    <w:p w14:paraId="00000016" w14:textId="77777777" w:rsidR="007137E4" w:rsidRDefault="00276F77">
      <w:pPr>
        <w:ind w:left="720"/>
      </w:pPr>
      <w:r>
        <w:t>Twelve hours toward Administrator certification</w:t>
      </w:r>
    </w:p>
    <w:p w14:paraId="00000017" w14:textId="77777777" w:rsidR="007137E4" w:rsidRDefault="00276F77">
      <w:pPr>
        <w:ind w:left="720"/>
      </w:pPr>
      <w:r>
        <w:t>T-TESS Appraiser Certification</w:t>
      </w:r>
    </w:p>
    <w:p w14:paraId="00000018" w14:textId="77777777" w:rsidR="007137E4" w:rsidRDefault="007137E4">
      <w:pPr>
        <w:ind w:left="720"/>
      </w:pPr>
    </w:p>
    <w:p w14:paraId="00000019" w14:textId="77777777" w:rsidR="007137E4" w:rsidRDefault="00276F77">
      <w:pPr>
        <w:ind w:left="720"/>
      </w:pPr>
      <w:r>
        <w:rPr>
          <w:b/>
        </w:rPr>
        <w:t>Special Knowledge/Skills:</w:t>
      </w:r>
    </w:p>
    <w:p w14:paraId="0000001A" w14:textId="77777777" w:rsidR="007137E4" w:rsidRDefault="00276F77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</w:pPr>
      <w:r>
        <w:t>Understanding of school administrative operations</w:t>
      </w:r>
    </w:p>
    <w:p w14:paraId="0000001B" w14:textId="77777777" w:rsidR="007137E4" w:rsidRDefault="00276F77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</w:pPr>
      <w:r>
        <w:t>Strong organizational, communication and interpersonal skills</w:t>
      </w:r>
    </w:p>
    <w:p w14:paraId="0000001C" w14:textId="77777777" w:rsidR="007137E4" w:rsidRDefault="00276F77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</w:pPr>
      <w:r>
        <w:t>Calm and pati</w:t>
      </w:r>
      <w:r>
        <w:t>ent demeanor with students and others</w:t>
      </w:r>
    </w:p>
    <w:p w14:paraId="0000001D" w14:textId="77777777" w:rsidR="007137E4" w:rsidRDefault="007137E4">
      <w:pPr>
        <w:ind w:left="720"/>
      </w:pPr>
    </w:p>
    <w:p w14:paraId="0000001E" w14:textId="77777777" w:rsidR="007137E4" w:rsidRDefault="00276F77">
      <w:pPr>
        <w:ind w:left="720"/>
      </w:pPr>
      <w:r>
        <w:rPr>
          <w:b/>
        </w:rPr>
        <w:t>Experience:</w:t>
      </w:r>
    </w:p>
    <w:p w14:paraId="0000001F" w14:textId="77777777" w:rsidR="007137E4" w:rsidRDefault="00276F77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</w:pPr>
      <w:r>
        <w:t xml:space="preserve">Three </w:t>
      </w:r>
      <w:proofErr w:type="spellStart"/>
      <w:r>
        <w:t>years experience</w:t>
      </w:r>
      <w:proofErr w:type="spellEnd"/>
      <w:r>
        <w:t xml:space="preserve"> as a classroom teacher</w:t>
      </w:r>
    </w:p>
    <w:p w14:paraId="00000020" w14:textId="77777777" w:rsidR="007137E4" w:rsidRDefault="007137E4"/>
    <w:p w14:paraId="00000021" w14:textId="77777777" w:rsidR="007137E4" w:rsidRDefault="00276F77">
      <w:r>
        <w:rPr>
          <w:b/>
        </w:rPr>
        <w:t>MAJOR RESPONSIBILITIES AND DUTIES:</w:t>
      </w:r>
    </w:p>
    <w:p w14:paraId="00000022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color w:val="000000"/>
        </w:rPr>
      </w:pPr>
    </w:p>
    <w:p w14:paraId="00000023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Participate in the development, administration, and evaluation of programs and processes, as assigned. </w:t>
      </w:r>
    </w:p>
    <w:p w14:paraId="00000024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Calibri" w:eastAsia="Calibri" w:hAnsi="Calibri" w:cs="Calibri"/>
          <w:color w:val="000000"/>
        </w:rPr>
      </w:pPr>
    </w:p>
    <w:p w14:paraId="00000025" w14:textId="77777777" w:rsidR="007137E4" w:rsidRPr="00DC6976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C6976">
        <w:t>Reinforce expectations for staff performance with regard to instructional strategies and classroom management.</w:t>
      </w:r>
    </w:p>
    <w:p w14:paraId="00000026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7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Assist in developing and administering daily school activities such as class schedules, schedules for supervision of students during non-instructional times, extracurricular activities, etc. </w:t>
      </w:r>
    </w:p>
    <w:p w14:paraId="00000028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029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Provide appropriate time, resources, and materials to support s</w:t>
      </w:r>
      <w:r>
        <w:rPr>
          <w:color w:val="000000"/>
        </w:rPr>
        <w:t xml:space="preserve">taff in accomplishing goals, as assigned. </w:t>
      </w:r>
    </w:p>
    <w:p w14:paraId="0000002A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02B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Facilitate the use of technology in teaching/learning process, as assigned. </w:t>
      </w:r>
    </w:p>
    <w:p w14:paraId="0000002C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02D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Foster collegiality and team building among staff members. Encourage their active involvement in the decision-making process.</w:t>
      </w:r>
    </w:p>
    <w:p w14:paraId="0000002E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 </w:t>
      </w:r>
    </w:p>
    <w:p w14:paraId="0000002F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Promo</w:t>
      </w:r>
      <w:r>
        <w:rPr>
          <w:color w:val="000000"/>
        </w:rPr>
        <w:t>te a positive, caring learning environment by modeling response to individual student need.</w:t>
      </w:r>
    </w:p>
    <w:p w14:paraId="00000030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31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Assist in identifying and developing a common vision for school improvement with staff, parents and community.  Implement program improvements collaboratively wit</w:t>
      </w:r>
      <w:r>
        <w:rPr>
          <w:color w:val="000000"/>
        </w:rPr>
        <w:t>h stakeholders to ensure attainment of the school’s mission.</w:t>
      </w:r>
    </w:p>
    <w:p w14:paraId="00000032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 </w:t>
      </w:r>
    </w:p>
    <w:p w14:paraId="00000033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lastRenderedPageBreak/>
        <w:t xml:space="preserve">Assist the principal in interviewing, selecting, and orienting new staff, as assigned.  </w:t>
      </w:r>
    </w:p>
    <w:p w14:paraId="00000034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5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Observe employee performance, record observations, and conduct evaluations (including conferences), as assigned.</w:t>
      </w:r>
    </w:p>
    <w:p w14:paraId="00000036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  <w:r>
        <w:rPr>
          <w:color w:val="000000"/>
        </w:rPr>
        <w:t xml:space="preserve"> </w:t>
      </w:r>
    </w:p>
    <w:p w14:paraId="00000037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Communicate and promote high-level performance expectations to staff and students.  Recognize excellence and achievement.</w:t>
      </w:r>
    </w:p>
    <w:p w14:paraId="00000038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39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Assist the principal in developing, maintaining, and using appropriate information management systems necessary for the attainment of campus performance objectives and academic excellence indicators. </w:t>
      </w:r>
    </w:p>
    <w:p w14:paraId="39B9B9EA" w14:textId="77777777" w:rsidR="009E3CA2" w:rsidRDefault="009E3CA2" w:rsidP="009E3CA2">
      <w:pPr>
        <w:pStyle w:val="ListParagraph"/>
        <w:rPr>
          <w:color w:val="000000"/>
        </w:rPr>
      </w:pPr>
    </w:p>
    <w:p w14:paraId="51AECB4A" w14:textId="57C17447" w:rsidR="009E3CA2" w:rsidRDefault="009E3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Oversee campus operations in the principal’s absence.</w:t>
      </w:r>
    </w:p>
    <w:p w14:paraId="0000003A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bookmarkStart w:id="0" w:name="_GoBack"/>
      <w:bookmarkEnd w:id="0"/>
    </w:p>
    <w:p w14:paraId="0000003C" w14:textId="77777777" w:rsidR="007137E4" w:rsidRPr="00DC6976" w:rsidRDefault="007137E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D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Comply with all district policies and state and federal laws and regulations affecting schools.</w:t>
      </w:r>
    </w:p>
    <w:p w14:paraId="0000003E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3F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When assigned, manage the use of school facil</w:t>
      </w:r>
      <w:r>
        <w:rPr>
          <w:color w:val="000000"/>
        </w:rPr>
        <w:t>ities. Supervise maintenance of facilities to ensure a clean, orderly, and safe campus.</w:t>
      </w:r>
    </w:p>
    <w:p w14:paraId="00000040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41" w14:textId="77777777" w:rsidR="007137E4" w:rsidRPr="00DC6976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C6976">
        <w:t xml:space="preserve">Work with faculty and students to develop a student discipline management system that results in positive student behavior and enhances the school climate. </w:t>
      </w:r>
    </w:p>
    <w:p w14:paraId="00000042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00000043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Ensure t</w:t>
      </w:r>
      <w:r>
        <w:rPr>
          <w:color w:val="000000"/>
        </w:rPr>
        <w:t xml:space="preserve">hat school rules are uniformly observed and student discipline administered is appropriate and equitable in accordance with the Student Code of Conduct and Student Handbook. </w:t>
      </w:r>
    </w:p>
    <w:p w14:paraId="00000044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045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Conduct conferences with parents, students, teachers, and other administrators c</w:t>
      </w:r>
      <w:r>
        <w:rPr>
          <w:color w:val="000000"/>
        </w:rPr>
        <w:t>oncerning school and student issues.</w:t>
      </w:r>
    </w:p>
    <w:p w14:paraId="00000046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47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Take initiative to develop professional skills appropriate to the job assignment. </w:t>
      </w:r>
    </w:p>
    <w:p w14:paraId="00000048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049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Demonstrate professional, ethical, and responsible behavior.  Serve as a model for all campus staff.</w:t>
      </w:r>
    </w:p>
    <w:p w14:paraId="0000004A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4B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Articulate the school’s mission to the community and solicit support in realizing the mission.</w:t>
      </w:r>
    </w:p>
    <w:p w14:paraId="0000004C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4D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Assist the principal in using appropriate and effective techniques to encourage community and parent involvement.</w:t>
      </w:r>
    </w:p>
    <w:p w14:paraId="0000004E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4F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Serve as a model for active participation i</w:t>
      </w:r>
      <w:r>
        <w:rPr>
          <w:color w:val="000000"/>
        </w:rPr>
        <w:t>n all assigned trainings and meetings.</w:t>
      </w:r>
    </w:p>
    <w:p w14:paraId="00000050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51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Work in a supportive and collaborative fashion with district personnel.</w:t>
      </w:r>
    </w:p>
    <w:p w14:paraId="00000052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</w:t>
      </w:r>
    </w:p>
    <w:p w14:paraId="00000053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Articulate a positive image of the school, school district, and all district personnel. </w:t>
      </w:r>
    </w:p>
    <w:p w14:paraId="00000054" w14:textId="77777777" w:rsidR="007137E4" w:rsidRDefault="00276F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 </w:t>
      </w:r>
    </w:p>
    <w:p w14:paraId="00000055" w14:textId="77777777" w:rsidR="007137E4" w:rsidRDefault="0027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Assess and respond to needs related to job responsibilities.  Work independently without supervision and complete tasks in an efficient manner. </w:t>
      </w:r>
    </w:p>
    <w:p w14:paraId="00000056" w14:textId="77777777" w:rsidR="007137E4" w:rsidRDefault="007137E4"/>
    <w:p w14:paraId="00000057" w14:textId="77777777" w:rsidR="007137E4" w:rsidRDefault="00276F77">
      <w:pPr>
        <w:tabs>
          <w:tab w:val="left" w:pos="1520"/>
          <w:tab w:val="left" w:pos="2160"/>
        </w:tabs>
      </w:pPr>
      <w:r>
        <w:rPr>
          <w:b/>
        </w:rPr>
        <w:t>SUPERVISORY RESPONSIBILITIES:</w:t>
      </w:r>
    </w:p>
    <w:p w14:paraId="00000058" w14:textId="77777777" w:rsidR="007137E4" w:rsidRDefault="00276F77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</w:pPr>
      <w:r>
        <w:t>Shares supervisory responsibility for professional staff with school principal; supervise teachers, custodians, paraprofessionals and clerical personnel and others when assigned by principal.</w:t>
      </w:r>
    </w:p>
    <w:p w14:paraId="00000059" w14:textId="77777777" w:rsidR="007137E4" w:rsidRDefault="007137E4">
      <w:pPr>
        <w:tabs>
          <w:tab w:val="left" w:pos="1520"/>
          <w:tab w:val="left" w:pos="2160"/>
        </w:tabs>
      </w:pPr>
    </w:p>
    <w:p w14:paraId="0000005A" w14:textId="77777777" w:rsidR="007137E4" w:rsidRDefault="00276F77">
      <w:pPr>
        <w:tabs>
          <w:tab w:val="left" w:pos="1520"/>
          <w:tab w:val="left" w:pos="2160"/>
        </w:tabs>
      </w:pPr>
      <w:r>
        <w:rPr>
          <w:b/>
        </w:rPr>
        <w:t>EQUIPMENT USED:</w:t>
      </w:r>
    </w:p>
    <w:p w14:paraId="0000005B" w14:textId="77777777" w:rsidR="007137E4" w:rsidRDefault="00276F77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</w:pPr>
      <w:r>
        <w:t>Computer, printer, calculator, fax machine, cop</w:t>
      </w:r>
      <w:r>
        <w:t xml:space="preserve">ier, multi-line telephone system, and other modern office equipment. </w:t>
      </w:r>
    </w:p>
    <w:p w14:paraId="0000005C" w14:textId="77777777" w:rsidR="007137E4" w:rsidRDefault="007137E4">
      <w:pPr>
        <w:tabs>
          <w:tab w:val="left" w:pos="1520"/>
          <w:tab w:val="left" w:pos="2160"/>
        </w:tabs>
      </w:pPr>
    </w:p>
    <w:p w14:paraId="0000005D" w14:textId="77777777" w:rsidR="007137E4" w:rsidRDefault="00276F77">
      <w:pPr>
        <w:tabs>
          <w:tab w:val="left" w:pos="1520"/>
          <w:tab w:val="left" w:pos="2160"/>
        </w:tabs>
      </w:pPr>
      <w:r>
        <w:rPr>
          <w:b/>
        </w:rPr>
        <w:t>WORKING CONDITIONS:</w:t>
      </w:r>
    </w:p>
    <w:p w14:paraId="0000005E" w14:textId="77777777" w:rsidR="007137E4" w:rsidRDefault="007137E4">
      <w:pPr>
        <w:tabs>
          <w:tab w:val="left" w:pos="1520"/>
          <w:tab w:val="left" w:pos="2160"/>
        </w:tabs>
      </w:pPr>
    </w:p>
    <w:p w14:paraId="0000005F" w14:textId="77777777" w:rsidR="007137E4" w:rsidRDefault="00276F77">
      <w:pPr>
        <w:tabs>
          <w:tab w:val="left" w:pos="1800"/>
          <w:tab w:val="left" w:pos="2520"/>
          <w:tab w:val="right" w:pos="7740"/>
          <w:tab w:val="left" w:pos="7920"/>
        </w:tabs>
      </w:pPr>
      <w:r>
        <w:rPr>
          <w:b/>
        </w:rPr>
        <w:t>The physical demands described here are representative of those that must be met by an employee to successfully perform the essential functions of this job. Reasona</w:t>
      </w:r>
      <w:r>
        <w:rPr>
          <w:b/>
        </w:rPr>
        <w:t>ble accommodations will be made if necessary:</w:t>
      </w:r>
    </w:p>
    <w:p w14:paraId="00000060" w14:textId="77777777" w:rsidR="007137E4" w:rsidRDefault="007137E4">
      <w:pPr>
        <w:tabs>
          <w:tab w:val="left" w:pos="1520"/>
          <w:tab w:val="left" w:pos="2160"/>
        </w:tabs>
      </w:pPr>
    </w:p>
    <w:p w14:paraId="00000061" w14:textId="77777777" w:rsidR="007137E4" w:rsidRDefault="00276F77">
      <w:pPr>
        <w:tabs>
          <w:tab w:val="left" w:pos="720"/>
          <w:tab w:val="left" w:pos="2160"/>
        </w:tabs>
      </w:pPr>
      <w:r>
        <w:rPr>
          <w:b/>
        </w:rPr>
        <w:t>Mental Demands:</w:t>
      </w:r>
    </w:p>
    <w:p w14:paraId="00000062" w14:textId="77777777" w:rsidR="007137E4" w:rsidRDefault="00276F77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</w:pPr>
      <w:r>
        <w:t xml:space="preserve">Ability to communicate effectively (verbally and written); ability to instruct and model desirable skills and attitudes; ability to </w:t>
      </w:r>
    </w:p>
    <w:p w14:paraId="00000063" w14:textId="77777777" w:rsidR="007137E4" w:rsidRDefault="00276F77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</w:pPr>
      <w:proofErr w:type="gramStart"/>
      <w:r>
        <w:t>remain</w:t>
      </w:r>
      <w:proofErr w:type="gramEnd"/>
      <w:r>
        <w:t xml:space="preserve"> productive and maintain control under stress; ability</w:t>
      </w:r>
      <w:r>
        <w:t xml:space="preserve"> to supervise others in a non-coercive manner; maintain a clear </w:t>
      </w:r>
    </w:p>
    <w:p w14:paraId="00000064" w14:textId="77777777" w:rsidR="007137E4" w:rsidRDefault="00276F77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</w:pPr>
      <w:proofErr w:type="gramStart"/>
      <w:r>
        <w:t>focus</w:t>
      </w:r>
      <w:proofErr w:type="gramEnd"/>
      <w:r>
        <w:t xml:space="preserve"> on customer service</w:t>
      </w:r>
    </w:p>
    <w:p w14:paraId="00000065" w14:textId="77777777" w:rsidR="007137E4" w:rsidRDefault="007137E4">
      <w:pPr>
        <w:tabs>
          <w:tab w:val="left" w:pos="2340"/>
        </w:tabs>
        <w:ind w:left="2160" w:hanging="2160"/>
      </w:pPr>
    </w:p>
    <w:p w14:paraId="00000066" w14:textId="77777777" w:rsidR="007137E4" w:rsidRDefault="00276F77">
      <w:pPr>
        <w:tabs>
          <w:tab w:val="left" w:pos="720"/>
          <w:tab w:val="left" w:pos="2160"/>
        </w:tabs>
      </w:pPr>
      <w:r>
        <w:rPr>
          <w:b/>
        </w:rPr>
        <w:t>Physical Demands:</w:t>
      </w:r>
    </w:p>
    <w:p w14:paraId="00000067" w14:textId="77777777" w:rsidR="007137E4" w:rsidRDefault="00276F77">
      <w:pPr>
        <w:tabs>
          <w:tab w:val="left" w:pos="720"/>
          <w:tab w:val="left" w:pos="2520"/>
          <w:tab w:val="right" w:pos="7740"/>
          <w:tab w:val="left" w:pos="7920"/>
        </w:tabs>
      </w:pPr>
      <w:r>
        <w:t>While performing the duties of this job, the employee is regularly required to sit; stand and move throughout the room and/or facility. Duties als</w:t>
      </w:r>
      <w:r>
        <w:t xml:space="preserve">o include moderate standing, stooping, bending, </w:t>
      </w:r>
      <w:proofErr w:type="gramStart"/>
      <w:r>
        <w:t>lifting</w:t>
      </w:r>
      <w:proofErr w:type="gramEnd"/>
      <w:r>
        <w:t xml:space="preserve">/transport of up to 50lbs and the ability to work with frequent interruptions. Frequent district wide and statewide travel; occasional prolonged and irregular hours; </w:t>
      </w:r>
    </w:p>
    <w:p w14:paraId="00000068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520"/>
          <w:tab w:val="left" w:pos="2160"/>
        </w:tabs>
        <w:rPr>
          <w:color w:val="000000"/>
        </w:rPr>
      </w:pPr>
    </w:p>
    <w:p w14:paraId="00000069" w14:textId="77777777" w:rsidR="007137E4" w:rsidRDefault="007137E4">
      <w:pPr>
        <w:pBdr>
          <w:top w:val="single" w:sz="4" w:space="1" w:color="000000"/>
        </w:pBdr>
        <w:tabs>
          <w:tab w:val="left" w:pos="1520"/>
          <w:tab w:val="left" w:pos="2160"/>
        </w:tabs>
      </w:pPr>
    </w:p>
    <w:p w14:paraId="0000006A" w14:textId="77777777" w:rsidR="007137E4" w:rsidRDefault="007137E4">
      <w:pPr>
        <w:tabs>
          <w:tab w:val="left" w:pos="1520"/>
          <w:tab w:val="left" w:pos="2160"/>
        </w:tabs>
      </w:pPr>
    </w:p>
    <w:p w14:paraId="0000006B" w14:textId="77777777" w:rsidR="007137E4" w:rsidRDefault="00276F77">
      <w:pPr>
        <w:tabs>
          <w:tab w:val="left" w:pos="1520"/>
          <w:tab w:val="left" w:pos="2160"/>
        </w:tabs>
      </w:pPr>
      <w:r>
        <w:t>The foregoing statements describe the general purpose and responsibilities assigned to this job, and are not an exhaustive list of all responsibilities, duties and skills that may be required.</w:t>
      </w:r>
    </w:p>
    <w:p w14:paraId="0000006C" w14:textId="77777777" w:rsidR="007137E4" w:rsidRDefault="007137E4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14:paraId="0000006D" w14:textId="77777777" w:rsidR="007137E4" w:rsidRDefault="007137E4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14:paraId="0000006E" w14:textId="77777777" w:rsidR="007137E4" w:rsidRDefault="007137E4">
      <w:pPr>
        <w:tabs>
          <w:tab w:val="right" w:pos="7200"/>
          <w:tab w:val="right" w:pos="9260"/>
        </w:tabs>
        <w:ind w:right="-720"/>
        <w:rPr>
          <w:u w:val="single"/>
        </w:rPr>
      </w:pPr>
    </w:p>
    <w:p w14:paraId="0000006F" w14:textId="77777777" w:rsidR="007137E4" w:rsidRDefault="00276F7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70" w14:textId="77777777" w:rsidR="007137E4" w:rsidRDefault="00276F77">
      <w:pPr>
        <w:rPr>
          <w:u w:val="single"/>
        </w:rPr>
      </w:pPr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71" w14:textId="77777777" w:rsidR="007137E4" w:rsidRDefault="007137E4">
      <w:pPr>
        <w:tabs>
          <w:tab w:val="left" w:pos="6480"/>
        </w:tabs>
        <w:rPr>
          <w:u w:val="single"/>
        </w:rPr>
      </w:pPr>
    </w:p>
    <w:p w14:paraId="00000072" w14:textId="77777777" w:rsidR="007137E4" w:rsidRDefault="007137E4">
      <w:pPr>
        <w:tabs>
          <w:tab w:val="left" w:pos="6480"/>
        </w:tabs>
        <w:rPr>
          <w:u w:val="single"/>
        </w:rPr>
      </w:pPr>
    </w:p>
    <w:p w14:paraId="00000073" w14:textId="77777777" w:rsidR="007137E4" w:rsidRDefault="00276F7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74" w14:textId="77777777" w:rsidR="007137E4" w:rsidRDefault="00276F77">
      <w:r>
        <w:t>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75" w14:textId="77777777" w:rsidR="007137E4" w:rsidRDefault="007137E4"/>
    <w:sectPr w:rsidR="007137E4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37038" w14:textId="77777777" w:rsidR="00000000" w:rsidRDefault="00276F77">
      <w:r>
        <w:separator/>
      </w:r>
    </w:p>
  </w:endnote>
  <w:endnote w:type="continuationSeparator" w:id="0">
    <w:p w14:paraId="3A58AD69" w14:textId="77777777" w:rsidR="00000000" w:rsidRDefault="002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7137E4" w:rsidRDefault="007137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" w:eastAsia="Century" w:hAnsi="Century" w:cs="Century"/>
        <w:color w:val="000000"/>
        <w:sz w:val="24"/>
        <w:szCs w:val="24"/>
      </w:rPr>
    </w:pPr>
  </w:p>
  <w:p w14:paraId="0000007D" w14:textId="77777777" w:rsidR="007137E4" w:rsidRDefault="007137E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000007E" w14:textId="77777777" w:rsidR="007137E4" w:rsidRDefault="00276F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b/>
        <w:i/>
        <w:color w:val="000000"/>
      </w:rPr>
      <w:t xml:space="preserve">Texarkana Independent School District    •    4241 </w:t>
    </w:r>
    <w:proofErr w:type="spellStart"/>
    <w:r>
      <w:rPr>
        <w:b/>
        <w:i/>
        <w:color w:val="000000"/>
      </w:rPr>
      <w:t>Summerhill</w:t>
    </w:r>
    <w:proofErr w:type="spellEnd"/>
    <w:r>
      <w:rPr>
        <w:b/>
        <w:i/>
        <w:color w:val="000000"/>
      </w:rPr>
      <w:t xml:space="preserve"> Road    •    Texarkana, Texas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7137E4" w:rsidRDefault="007137E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000007B" w14:textId="77777777" w:rsidR="007137E4" w:rsidRDefault="00276F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i/>
        <w:color w:val="000000"/>
      </w:rPr>
      <w:t xml:space="preserve">  Texarkana Independent School District    •    4241 </w:t>
    </w:r>
    <w:proofErr w:type="spellStart"/>
    <w:r>
      <w:rPr>
        <w:b/>
        <w:i/>
        <w:color w:val="000000"/>
      </w:rPr>
      <w:t>Summerhill</w:t>
    </w:r>
    <w:proofErr w:type="spellEnd"/>
    <w:r>
      <w:rPr>
        <w:b/>
        <w:i/>
        <w:color w:val="000000"/>
      </w:rPr>
      <w:t xml:space="preserve"> Road    •    Texarkana, Texas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2662" w14:textId="77777777" w:rsidR="00000000" w:rsidRDefault="00276F77">
      <w:r>
        <w:separator/>
      </w:r>
    </w:p>
  </w:footnote>
  <w:footnote w:type="continuationSeparator" w:id="0">
    <w:p w14:paraId="47F673C4" w14:textId="77777777" w:rsidR="00000000" w:rsidRDefault="0027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7137E4" w:rsidRDefault="00276F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JOB DESCRIPTION</w:t>
    </w:r>
  </w:p>
  <w:p w14:paraId="04F9676E" w14:textId="6F01A85F" w:rsidR="00DC6976" w:rsidRPr="00DC6976" w:rsidRDefault="00DC69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Assistant Principal Intern</w:t>
    </w:r>
  </w:p>
  <w:p w14:paraId="00000078" w14:textId="77777777" w:rsidR="007137E4" w:rsidRDefault="00276F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 xml:space="preserve">Page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 w:rsidR="00DC6976">
      <w:rPr>
        <w:i/>
        <w:color w:val="000000"/>
        <w:sz w:val="16"/>
        <w:szCs w:val="16"/>
      </w:rPr>
      <w:fldChar w:fldCharType="separate"/>
    </w:r>
    <w:r>
      <w:rPr>
        <w:i/>
        <w:noProof/>
        <w:color w:val="000000"/>
        <w:sz w:val="16"/>
        <w:szCs w:val="16"/>
      </w:rPr>
      <w:t>3</w:t>
    </w:r>
    <w:r>
      <w:rPr>
        <w:i/>
        <w:color w:val="000000"/>
        <w:sz w:val="16"/>
        <w:szCs w:val="16"/>
      </w:rPr>
      <w:fldChar w:fldCharType="end"/>
    </w:r>
  </w:p>
  <w:p w14:paraId="00000079" w14:textId="77777777" w:rsidR="007137E4" w:rsidRDefault="007137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25D4"/>
    <w:multiLevelType w:val="multilevel"/>
    <w:tmpl w:val="E2F0A7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4"/>
    <w:rsid w:val="00276F77"/>
    <w:rsid w:val="007137E4"/>
    <w:rsid w:val="009E3CA2"/>
    <w:rsid w:val="00B72431"/>
    <w:rsid w:val="00D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FE44C-69EE-49E2-B526-A77F282D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C6976"/>
  </w:style>
  <w:style w:type="paragraph" w:styleId="Header">
    <w:name w:val="header"/>
    <w:basedOn w:val="Normal"/>
    <w:link w:val="HeaderChar"/>
    <w:uiPriority w:val="99"/>
    <w:unhideWhenUsed/>
    <w:rsid w:val="00DC6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76"/>
  </w:style>
  <w:style w:type="paragraph" w:styleId="Footer">
    <w:name w:val="footer"/>
    <w:basedOn w:val="Normal"/>
    <w:link w:val="FooterChar"/>
    <w:uiPriority w:val="99"/>
    <w:unhideWhenUsed/>
    <w:rsid w:val="00DC6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76"/>
  </w:style>
  <w:style w:type="paragraph" w:styleId="ListParagraph">
    <w:name w:val="List Paragraph"/>
    <w:basedOn w:val="Normal"/>
    <w:uiPriority w:val="34"/>
    <w:qFormat/>
    <w:rsid w:val="009E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ISD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Hollo</dc:creator>
  <cp:lastModifiedBy>Kimberly Hollo</cp:lastModifiedBy>
  <cp:revision>2</cp:revision>
  <dcterms:created xsi:type="dcterms:W3CDTF">2020-05-21T16:06:00Z</dcterms:created>
  <dcterms:modified xsi:type="dcterms:W3CDTF">2020-05-21T16:06:00Z</dcterms:modified>
</cp:coreProperties>
</file>